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6B8E6B" w14:textId="182839E2" w:rsidR="0001366D" w:rsidRDefault="002D7E2B">
      <w:r>
        <w:t xml:space="preserve">Downloaded on 07262023 from: </w:t>
      </w:r>
      <w:r w:rsidRPr="002D7E2B">
        <w:t>https://www.stonybrook.edu/commcms/wicked-problem/about/What-is-a-wicked-problem</w:t>
      </w:r>
    </w:p>
    <w:p w14:paraId="5D439F4C" w14:textId="77777777" w:rsidR="002D7E2B" w:rsidRDefault="002D7E2B"/>
    <w:p w14:paraId="06430D57" w14:textId="77777777" w:rsidR="002D7E2B" w:rsidRPr="002D7E2B" w:rsidRDefault="002D7E2B" w:rsidP="002D7E2B">
      <w:pPr>
        <w:spacing w:after="240" w:line="240" w:lineRule="atLeast"/>
        <w:outlineLvl w:val="0"/>
        <w:rPr>
          <w:rFonts w:ascii="Effra W01 Bold" w:eastAsia="Times New Roman" w:hAnsi="Effra W01 Bold" w:cs="Times New Roman"/>
          <w:b/>
          <w:bCs/>
          <w:color w:val="000000"/>
          <w:kern w:val="36"/>
          <w:sz w:val="60"/>
          <w:szCs w:val="60"/>
          <w14:ligatures w14:val="none"/>
        </w:rPr>
      </w:pPr>
      <w:r w:rsidRPr="002D7E2B">
        <w:rPr>
          <w:rFonts w:ascii="Helvetica" w:eastAsia="Times New Roman" w:hAnsi="Helvetica" w:cs="Helvetica"/>
          <w:b/>
          <w:bCs/>
          <w:color w:val="000000"/>
          <w:kern w:val="36"/>
          <w:sz w:val="72"/>
          <w:szCs w:val="72"/>
          <w14:ligatures w14:val="none"/>
        </w:rPr>
        <w:t>What's a Wicked Problem?</w:t>
      </w:r>
    </w:p>
    <w:p w14:paraId="55637734" w14:textId="4464C9E9" w:rsidR="002D7E2B" w:rsidRPr="002D7E2B" w:rsidRDefault="002D7E2B" w:rsidP="002D7E2B">
      <w:pPr>
        <w:spacing w:after="100" w:afterAutospacing="1" w:line="240" w:lineRule="auto"/>
        <w:rPr>
          <w:rFonts w:ascii="Helvetica" w:eastAsia="Times New Roman" w:hAnsi="Helvetica" w:cs="Helvetica"/>
          <w:color w:val="000000"/>
          <w:kern w:val="0"/>
          <w:sz w:val="24"/>
          <w:szCs w:val="24"/>
          <w14:ligatures w14:val="none"/>
        </w:rPr>
      </w:pPr>
      <w:r w:rsidRPr="002D7E2B">
        <w:rPr>
          <w:rFonts w:ascii="Helvetica" w:eastAsia="Times New Roman" w:hAnsi="Helvetica" w:cs="Helvetica"/>
          <w:color w:val="000000"/>
          <w:kern w:val="0"/>
          <w:sz w:val="24"/>
          <w:szCs w:val="24"/>
          <w14:ligatures w14:val="none"/>
        </w:rPr>
        <w:t xml:space="preserve">In 1973, design theorists Horst Rittel and Melvin Webber introduced the term "wicked problem" </w:t>
      </w:r>
      <w:proofErr w:type="gramStart"/>
      <w:r w:rsidRPr="002D7E2B">
        <w:rPr>
          <w:rFonts w:ascii="Helvetica" w:eastAsia="Times New Roman" w:hAnsi="Helvetica" w:cs="Helvetica"/>
          <w:color w:val="000000"/>
          <w:kern w:val="0"/>
          <w:sz w:val="24"/>
          <w:szCs w:val="24"/>
          <w14:ligatures w14:val="none"/>
        </w:rPr>
        <w:t>in order to</w:t>
      </w:r>
      <w:proofErr w:type="gramEnd"/>
      <w:r w:rsidRPr="002D7E2B">
        <w:rPr>
          <w:rFonts w:ascii="Helvetica" w:eastAsia="Times New Roman" w:hAnsi="Helvetica" w:cs="Helvetica"/>
          <w:color w:val="000000"/>
          <w:kern w:val="0"/>
          <w:sz w:val="24"/>
          <w:szCs w:val="24"/>
          <w14:ligatures w14:val="none"/>
        </w:rPr>
        <w:t xml:space="preserve"> draw attention to the complexities</w:t>
      </w:r>
      <w:r>
        <w:rPr>
          <w:rFonts w:ascii="Helvetica" w:eastAsia="Times New Roman" w:hAnsi="Helvetica" w:cs="Helvetica"/>
          <w:color w:val="000000"/>
          <w:kern w:val="0"/>
          <w:sz w:val="24"/>
          <w:szCs w:val="24"/>
          <w14:ligatures w14:val="none"/>
        </w:rPr>
        <w:t xml:space="preserve"> </w:t>
      </w:r>
      <w:r w:rsidRPr="002D7E2B">
        <w:rPr>
          <w:rFonts w:ascii="Helvetica" w:eastAsia="Times New Roman" w:hAnsi="Helvetica" w:cs="Helvetica"/>
          <w:color w:val="000000"/>
          <w:kern w:val="0"/>
          <w:sz w:val="24"/>
          <w:szCs w:val="24"/>
          <w14:ligatures w14:val="none"/>
        </w:rPr>
        <w:t>and</w:t>
      </w:r>
      <w:r w:rsidR="000E6666">
        <w:rPr>
          <w:rFonts w:ascii="Helvetica" w:eastAsia="Times New Roman" w:hAnsi="Helvetica" w:cs="Helvetica"/>
          <w:color w:val="000000"/>
          <w:kern w:val="0"/>
          <w:sz w:val="24"/>
          <w:szCs w:val="24"/>
          <w14:ligatures w14:val="none"/>
        </w:rPr>
        <w:t xml:space="preserve"> </w:t>
      </w:r>
      <w:r w:rsidRPr="002D7E2B">
        <w:rPr>
          <w:rFonts w:ascii="Helvetica" w:eastAsia="Times New Roman" w:hAnsi="Helvetica" w:cs="Helvetica"/>
          <w:color w:val="000000"/>
          <w:kern w:val="0"/>
          <w:sz w:val="24"/>
          <w:szCs w:val="24"/>
          <w14:ligatures w14:val="none"/>
        </w:rPr>
        <w:t xml:space="preserve">challenges of addressing planning and social policy problems. Unlike the “tame” problems of mathematics and chess, the wicked problems of planning lack clarity in both their aims and solutions. In addition to these challenges of articulation and internal </w:t>
      </w:r>
      <w:r w:rsidR="000E6666" w:rsidRPr="002D7E2B">
        <w:rPr>
          <w:rFonts w:ascii="Helvetica" w:eastAsia="Times New Roman" w:hAnsi="Helvetica" w:cs="Helvetica"/>
          <w:color w:val="000000"/>
          <w:kern w:val="0"/>
          <w:sz w:val="24"/>
          <w:szCs w:val="24"/>
          <w14:ligatures w14:val="none"/>
        </w:rPr>
        <w:t>logic, they</w:t>
      </w:r>
      <w:r w:rsidRPr="002D7E2B">
        <w:rPr>
          <w:rFonts w:ascii="Helvetica" w:eastAsia="Times New Roman" w:hAnsi="Helvetica" w:cs="Helvetica"/>
          <w:color w:val="000000"/>
          <w:kern w:val="0"/>
          <w:sz w:val="24"/>
          <w:szCs w:val="24"/>
          <w14:ligatures w14:val="none"/>
        </w:rPr>
        <w:t xml:space="preserve"> are subject to real-world constraints that prevent multiple and risk-free attempts at solving. As described by Rittel and Webber, wicked problems have 10 important characteristics:</w:t>
      </w:r>
    </w:p>
    <w:p w14:paraId="63E0F35C" w14:textId="77777777" w:rsidR="002D7E2B" w:rsidRPr="002D7E2B" w:rsidRDefault="002D7E2B" w:rsidP="002D7E2B">
      <w:pPr>
        <w:spacing w:before="100" w:beforeAutospacing="1" w:after="100" w:afterAutospacing="1" w:line="240" w:lineRule="auto"/>
        <w:rPr>
          <w:rFonts w:ascii="Helvetica" w:eastAsia="Times New Roman" w:hAnsi="Helvetica" w:cs="Helvetica"/>
          <w:color w:val="000000"/>
          <w:kern w:val="0"/>
          <w:sz w:val="24"/>
          <w:szCs w:val="24"/>
          <w14:ligatures w14:val="none"/>
        </w:rPr>
      </w:pPr>
      <w:r w:rsidRPr="002D7E2B">
        <w:rPr>
          <w:rFonts w:ascii="Helvetica" w:eastAsia="Times New Roman" w:hAnsi="Helvetica" w:cs="Helvetica"/>
          <w:color w:val="000000"/>
          <w:kern w:val="0"/>
          <w:sz w:val="24"/>
          <w:szCs w:val="24"/>
          <w14:ligatures w14:val="none"/>
        </w:rPr>
        <w:t>1) They do not have a definitive formulation.</w:t>
      </w:r>
    </w:p>
    <w:p w14:paraId="47E4F8B9" w14:textId="77777777" w:rsidR="002D7E2B" w:rsidRPr="002D7E2B" w:rsidRDefault="002D7E2B" w:rsidP="002D7E2B">
      <w:pPr>
        <w:spacing w:before="100" w:beforeAutospacing="1" w:after="100" w:afterAutospacing="1" w:line="240" w:lineRule="auto"/>
        <w:rPr>
          <w:rFonts w:ascii="Helvetica" w:eastAsia="Times New Roman" w:hAnsi="Helvetica" w:cs="Helvetica"/>
          <w:color w:val="000000"/>
          <w:kern w:val="0"/>
          <w:sz w:val="24"/>
          <w:szCs w:val="24"/>
          <w14:ligatures w14:val="none"/>
        </w:rPr>
      </w:pPr>
      <w:r w:rsidRPr="002D7E2B">
        <w:rPr>
          <w:rFonts w:ascii="Helvetica" w:eastAsia="Times New Roman" w:hAnsi="Helvetica" w:cs="Helvetica"/>
          <w:color w:val="000000"/>
          <w:kern w:val="0"/>
          <w:sz w:val="24"/>
          <w:szCs w:val="24"/>
          <w14:ligatures w14:val="none"/>
        </w:rPr>
        <w:t>2)  They do not have a “stopping rule.” In other words, these problems lack an inherent logic that signals when they are solved.</w:t>
      </w:r>
    </w:p>
    <w:p w14:paraId="3626A50D" w14:textId="77777777" w:rsidR="002D7E2B" w:rsidRPr="002D7E2B" w:rsidRDefault="002D7E2B" w:rsidP="002D7E2B">
      <w:pPr>
        <w:spacing w:before="100" w:beforeAutospacing="1" w:after="100" w:afterAutospacing="1" w:line="240" w:lineRule="auto"/>
        <w:rPr>
          <w:rFonts w:ascii="Helvetica" w:eastAsia="Times New Roman" w:hAnsi="Helvetica" w:cs="Helvetica"/>
          <w:color w:val="000000"/>
          <w:kern w:val="0"/>
          <w:sz w:val="24"/>
          <w:szCs w:val="24"/>
          <w14:ligatures w14:val="none"/>
        </w:rPr>
      </w:pPr>
      <w:r w:rsidRPr="002D7E2B">
        <w:rPr>
          <w:rFonts w:ascii="Helvetica" w:eastAsia="Times New Roman" w:hAnsi="Helvetica" w:cs="Helvetica"/>
          <w:color w:val="000000"/>
          <w:kern w:val="0"/>
          <w:sz w:val="24"/>
          <w:szCs w:val="24"/>
          <w14:ligatures w14:val="none"/>
        </w:rPr>
        <w:t>3</w:t>
      </w:r>
      <w:proofErr w:type="gramStart"/>
      <w:r w:rsidRPr="002D7E2B">
        <w:rPr>
          <w:rFonts w:ascii="Helvetica" w:eastAsia="Times New Roman" w:hAnsi="Helvetica" w:cs="Helvetica"/>
          <w:color w:val="000000"/>
          <w:kern w:val="0"/>
          <w:sz w:val="24"/>
          <w:szCs w:val="24"/>
          <w14:ligatures w14:val="none"/>
        </w:rPr>
        <w:t>)  Their</w:t>
      </w:r>
      <w:proofErr w:type="gramEnd"/>
      <w:r w:rsidRPr="002D7E2B">
        <w:rPr>
          <w:rFonts w:ascii="Helvetica" w:eastAsia="Times New Roman" w:hAnsi="Helvetica" w:cs="Helvetica"/>
          <w:color w:val="000000"/>
          <w:kern w:val="0"/>
          <w:sz w:val="24"/>
          <w:szCs w:val="24"/>
          <w14:ligatures w14:val="none"/>
        </w:rPr>
        <w:t xml:space="preserve"> solutions are not true or false, only good or bad.</w:t>
      </w:r>
    </w:p>
    <w:p w14:paraId="0396C762" w14:textId="77777777" w:rsidR="002D7E2B" w:rsidRPr="002D7E2B" w:rsidRDefault="002D7E2B" w:rsidP="002D7E2B">
      <w:pPr>
        <w:spacing w:before="100" w:beforeAutospacing="1" w:after="100" w:afterAutospacing="1" w:line="240" w:lineRule="auto"/>
        <w:rPr>
          <w:rFonts w:ascii="Helvetica" w:eastAsia="Times New Roman" w:hAnsi="Helvetica" w:cs="Helvetica"/>
          <w:color w:val="000000"/>
          <w:kern w:val="0"/>
          <w:sz w:val="24"/>
          <w:szCs w:val="24"/>
          <w14:ligatures w14:val="none"/>
        </w:rPr>
      </w:pPr>
      <w:r w:rsidRPr="002D7E2B">
        <w:rPr>
          <w:rFonts w:ascii="Helvetica" w:eastAsia="Times New Roman" w:hAnsi="Helvetica" w:cs="Helvetica"/>
          <w:color w:val="000000"/>
          <w:kern w:val="0"/>
          <w:sz w:val="24"/>
          <w:szCs w:val="24"/>
          <w14:ligatures w14:val="none"/>
        </w:rPr>
        <w:t>4</w:t>
      </w:r>
      <w:proofErr w:type="gramStart"/>
      <w:r w:rsidRPr="002D7E2B">
        <w:rPr>
          <w:rFonts w:ascii="Helvetica" w:eastAsia="Times New Roman" w:hAnsi="Helvetica" w:cs="Helvetica"/>
          <w:color w:val="000000"/>
          <w:kern w:val="0"/>
          <w:sz w:val="24"/>
          <w:szCs w:val="24"/>
          <w14:ligatures w14:val="none"/>
        </w:rPr>
        <w:t>)  There</w:t>
      </w:r>
      <w:proofErr w:type="gramEnd"/>
      <w:r w:rsidRPr="002D7E2B">
        <w:rPr>
          <w:rFonts w:ascii="Helvetica" w:eastAsia="Times New Roman" w:hAnsi="Helvetica" w:cs="Helvetica"/>
          <w:color w:val="000000"/>
          <w:kern w:val="0"/>
          <w:sz w:val="24"/>
          <w:szCs w:val="24"/>
          <w14:ligatures w14:val="none"/>
        </w:rPr>
        <w:t xml:space="preserve"> is no way to test the solution to a wicked problem.</w:t>
      </w:r>
    </w:p>
    <w:p w14:paraId="4A6B9E0B" w14:textId="77777777" w:rsidR="002D7E2B" w:rsidRPr="002D7E2B" w:rsidRDefault="002D7E2B" w:rsidP="002D7E2B">
      <w:pPr>
        <w:spacing w:before="100" w:beforeAutospacing="1" w:after="100" w:afterAutospacing="1" w:line="240" w:lineRule="auto"/>
        <w:rPr>
          <w:rFonts w:ascii="Helvetica" w:eastAsia="Times New Roman" w:hAnsi="Helvetica" w:cs="Helvetica"/>
          <w:color w:val="000000"/>
          <w:kern w:val="0"/>
          <w:sz w:val="24"/>
          <w:szCs w:val="24"/>
          <w14:ligatures w14:val="none"/>
        </w:rPr>
      </w:pPr>
      <w:r w:rsidRPr="002D7E2B">
        <w:rPr>
          <w:rFonts w:ascii="Helvetica" w:eastAsia="Times New Roman" w:hAnsi="Helvetica" w:cs="Helvetica"/>
          <w:color w:val="000000"/>
          <w:kern w:val="0"/>
          <w:sz w:val="24"/>
          <w:szCs w:val="24"/>
          <w14:ligatures w14:val="none"/>
        </w:rPr>
        <w:t>5</w:t>
      </w:r>
      <w:proofErr w:type="gramStart"/>
      <w:r w:rsidRPr="002D7E2B">
        <w:rPr>
          <w:rFonts w:ascii="Helvetica" w:eastAsia="Times New Roman" w:hAnsi="Helvetica" w:cs="Helvetica"/>
          <w:color w:val="000000"/>
          <w:kern w:val="0"/>
          <w:sz w:val="24"/>
          <w:szCs w:val="24"/>
          <w14:ligatures w14:val="none"/>
        </w:rPr>
        <w:t>)  They</w:t>
      </w:r>
      <w:proofErr w:type="gramEnd"/>
      <w:r w:rsidRPr="002D7E2B">
        <w:rPr>
          <w:rFonts w:ascii="Helvetica" w:eastAsia="Times New Roman" w:hAnsi="Helvetica" w:cs="Helvetica"/>
          <w:color w:val="000000"/>
          <w:kern w:val="0"/>
          <w:sz w:val="24"/>
          <w:szCs w:val="24"/>
          <w14:ligatures w14:val="none"/>
        </w:rPr>
        <w:t xml:space="preserve"> cannot be studied through trial and error. Their solutions are irreversible so, as Rittel and Webber put it, “every trial counts.”</w:t>
      </w:r>
    </w:p>
    <w:p w14:paraId="1D9AE29E" w14:textId="77777777" w:rsidR="002D7E2B" w:rsidRPr="002D7E2B" w:rsidRDefault="002D7E2B" w:rsidP="002D7E2B">
      <w:pPr>
        <w:spacing w:before="100" w:beforeAutospacing="1" w:after="100" w:afterAutospacing="1" w:line="240" w:lineRule="auto"/>
        <w:rPr>
          <w:rFonts w:ascii="Helvetica" w:eastAsia="Times New Roman" w:hAnsi="Helvetica" w:cs="Helvetica"/>
          <w:color w:val="000000"/>
          <w:kern w:val="0"/>
          <w:sz w:val="24"/>
          <w:szCs w:val="24"/>
          <w14:ligatures w14:val="none"/>
        </w:rPr>
      </w:pPr>
      <w:r w:rsidRPr="002D7E2B">
        <w:rPr>
          <w:rFonts w:ascii="Helvetica" w:eastAsia="Times New Roman" w:hAnsi="Helvetica" w:cs="Helvetica"/>
          <w:color w:val="000000"/>
          <w:kern w:val="0"/>
          <w:sz w:val="24"/>
          <w:szCs w:val="24"/>
          <w14:ligatures w14:val="none"/>
        </w:rPr>
        <w:t>6) There is no end to the number of solutions or approaches to a wicked problem.</w:t>
      </w:r>
    </w:p>
    <w:p w14:paraId="59F479F9" w14:textId="77777777" w:rsidR="002D7E2B" w:rsidRPr="002D7E2B" w:rsidRDefault="002D7E2B" w:rsidP="002D7E2B">
      <w:pPr>
        <w:spacing w:before="100" w:beforeAutospacing="1" w:after="100" w:afterAutospacing="1" w:line="240" w:lineRule="auto"/>
        <w:rPr>
          <w:rFonts w:ascii="Helvetica" w:eastAsia="Times New Roman" w:hAnsi="Helvetica" w:cs="Helvetica"/>
          <w:color w:val="000000"/>
          <w:kern w:val="0"/>
          <w:sz w:val="24"/>
          <w:szCs w:val="24"/>
          <w14:ligatures w14:val="none"/>
        </w:rPr>
      </w:pPr>
      <w:r w:rsidRPr="002D7E2B">
        <w:rPr>
          <w:rFonts w:ascii="Helvetica" w:eastAsia="Times New Roman" w:hAnsi="Helvetica" w:cs="Helvetica"/>
          <w:color w:val="000000"/>
          <w:kern w:val="0"/>
          <w:sz w:val="24"/>
          <w:szCs w:val="24"/>
          <w14:ligatures w14:val="none"/>
        </w:rPr>
        <w:t>7) All wicked problems are essentially unique.</w:t>
      </w:r>
    </w:p>
    <w:p w14:paraId="12F8369A" w14:textId="77777777" w:rsidR="002D7E2B" w:rsidRPr="002D7E2B" w:rsidRDefault="002D7E2B" w:rsidP="002D7E2B">
      <w:pPr>
        <w:spacing w:before="100" w:beforeAutospacing="1" w:after="100" w:afterAutospacing="1" w:line="240" w:lineRule="auto"/>
        <w:rPr>
          <w:rFonts w:ascii="Helvetica" w:eastAsia="Times New Roman" w:hAnsi="Helvetica" w:cs="Helvetica"/>
          <w:color w:val="000000"/>
          <w:kern w:val="0"/>
          <w:sz w:val="24"/>
          <w:szCs w:val="24"/>
          <w14:ligatures w14:val="none"/>
        </w:rPr>
      </w:pPr>
      <w:r w:rsidRPr="002D7E2B">
        <w:rPr>
          <w:rFonts w:ascii="Helvetica" w:eastAsia="Times New Roman" w:hAnsi="Helvetica" w:cs="Helvetica"/>
          <w:color w:val="000000"/>
          <w:kern w:val="0"/>
          <w:sz w:val="24"/>
          <w:szCs w:val="24"/>
          <w14:ligatures w14:val="none"/>
        </w:rPr>
        <w:t>8) Wicked problems can always be described as the symptom of other problems.</w:t>
      </w:r>
    </w:p>
    <w:p w14:paraId="5753700F" w14:textId="77777777" w:rsidR="002D7E2B" w:rsidRPr="002D7E2B" w:rsidRDefault="002D7E2B" w:rsidP="002D7E2B">
      <w:pPr>
        <w:spacing w:before="100" w:beforeAutospacing="1" w:after="100" w:afterAutospacing="1" w:line="240" w:lineRule="auto"/>
        <w:rPr>
          <w:rFonts w:ascii="Helvetica" w:eastAsia="Times New Roman" w:hAnsi="Helvetica" w:cs="Helvetica"/>
          <w:color w:val="000000"/>
          <w:kern w:val="0"/>
          <w:sz w:val="24"/>
          <w:szCs w:val="24"/>
          <w14:ligatures w14:val="none"/>
        </w:rPr>
      </w:pPr>
      <w:r w:rsidRPr="002D7E2B">
        <w:rPr>
          <w:rFonts w:ascii="Helvetica" w:eastAsia="Times New Roman" w:hAnsi="Helvetica" w:cs="Helvetica"/>
          <w:color w:val="000000"/>
          <w:kern w:val="0"/>
          <w:sz w:val="24"/>
          <w:szCs w:val="24"/>
          <w14:ligatures w14:val="none"/>
        </w:rPr>
        <w:t>9) The way a wicked problem is described determines its possible solutions.</w:t>
      </w:r>
    </w:p>
    <w:p w14:paraId="36FEDF8B" w14:textId="77777777" w:rsidR="002D7E2B" w:rsidRPr="002D7E2B" w:rsidRDefault="002D7E2B" w:rsidP="002D7E2B">
      <w:pPr>
        <w:spacing w:before="100" w:beforeAutospacing="1" w:after="100" w:afterAutospacing="1" w:line="240" w:lineRule="auto"/>
        <w:rPr>
          <w:rFonts w:ascii="Helvetica" w:eastAsia="Times New Roman" w:hAnsi="Helvetica" w:cs="Helvetica"/>
          <w:color w:val="000000"/>
          <w:kern w:val="0"/>
          <w:sz w:val="24"/>
          <w:szCs w:val="24"/>
          <w14:ligatures w14:val="none"/>
        </w:rPr>
      </w:pPr>
      <w:r w:rsidRPr="002D7E2B">
        <w:rPr>
          <w:rFonts w:ascii="Helvetica" w:eastAsia="Times New Roman" w:hAnsi="Helvetica" w:cs="Helvetica"/>
          <w:color w:val="000000"/>
          <w:kern w:val="0"/>
          <w:sz w:val="24"/>
          <w:szCs w:val="24"/>
          <w14:ligatures w14:val="none"/>
        </w:rPr>
        <w:t>10) Planners, that is those who present solutions to these problems, have no right to be wrong. Unlike mathematicians, “planners are liable for the consequences of the solutions they generate; the effects can matter a great deal to the people who are touched by those actions.”</w:t>
      </w:r>
    </w:p>
    <w:p w14:paraId="6AD2A725" w14:textId="77777777" w:rsidR="002D7E2B" w:rsidRPr="002D7E2B" w:rsidRDefault="002D7E2B" w:rsidP="002D7E2B">
      <w:pPr>
        <w:spacing w:before="100" w:beforeAutospacing="1" w:after="100" w:afterAutospacing="1" w:line="240" w:lineRule="auto"/>
        <w:rPr>
          <w:rFonts w:ascii="Helvetica" w:eastAsia="Times New Roman" w:hAnsi="Helvetica" w:cs="Helvetica"/>
          <w:color w:val="000000"/>
          <w:kern w:val="0"/>
          <w:sz w:val="24"/>
          <w:szCs w:val="24"/>
          <w14:ligatures w14:val="none"/>
        </w:rPr>
      </w:pPr>
      <w:r w:rsidRPr="002D7E2B">
        <w:rPr>
          <w:rFonts w:ascii="Helvetica" w:eastAsia="Times New Roman" w:hAnsi="Helvetica" w:cs="Helvetica"/>
          <w:color w:val="000000"/>
          <w:kern w:val="0"/>
          <w:sz w:val="24"/>
          <w:szCs w:val="24"/>
          <w14:ligatures w14:val="none"/>
        </w:rPr>
        <w:t xml:space="preserve">Climate change, like problems in education policy and public health, is a wicked problem. It avoids straightforward articulation and is impossible to solve in a way that is simple or final.  Our changing conversations around climate science and conservation, the unique regional factors that determine the local consequences of climate change, </w:t>
      </w:r>
      <w:r w:rsidRPr="002D7E2B">
        <w:rPr>
          <w:rFonts w:ascii="Helvetica" w:eastAsia="Times New Roman" w:hAnsi="Helvetica" w:cs="Helvetica"/>
          <w:color w:val="000000"/>
          <w:kern w:val="0"/>
          <w:sz w:val="24"/>
          <w:szCs w:val="24"/>
          <w14:ligatures w14:val="none"/>
        </w:rPr>
        <w:lastRenderedPageBreak/>
        <w:t>and our ability to present endless possible solutions (as well as the irreversibility of these solutions) require we approach climate change with holistic and collaborative reasoning in search of long-term, future focused solutions. </w:t>
      </w:r>
    </w:p>
    <w:p w14:paraId="2E631381" w14:textId="0DFF4AB4" w:rsidR="002D7E2B" w:rsidRPr="002D7E2B" w:rsidRDefault="002D7E2B" w:rsidP="002D7E2B">
      <w:pPr>
        <w:spacing w:before="100" w:beforeAutospacing="1" w:after="100" w:afterAutospacing="1" w:line="240" w:lineRule="auto"/>
        <w:rPr>
          <w:rFonts w:ascii="Helvetica" w:eastAsia="Times New Roman" w:hAnsi="Helvetica" w:cs="Helvetica"/>
          <w:color w:val="000000"/>
          <w:kern w:val="0"/>
          <w:sz w:val="24"/>
          <w:szCs w:val="24"/>
          <w14:ligatures w14:val="none"/>
        </w:rPr>
      </w:pPr>
      <w:r w:rsidRPr="002D7E2B">
        <w:rPr>
          <w:rFonts w:ascii="Helvetica" w:eastAsia="Times New Roman" w:hAnsi="Helvetica" w:cs="Helvetica"/>
          <w:color w:val="000000"/>
          <w:kern w:val="0"/>
          <w:sz w:val="24"/>
          <w:szCs w:val="24"/>
          <w14:ligatures w14:val="none"/>
        </w:rPr>
        <w:t>As scholars who work in the environmental humanities our goal is to understand the problems of climate change while also critiquing the language and methods we use to articulate those problems. </w:t>
      </w:r>
    </w:p>
    <w:p w14:paraId="29F0066B" w14:textId="77777777" w:rsidR="002D7E2B" w:rsidRPr="002D7E2B" w:rsidRDefault="002D7E2B" w:rsidP="002D7E2B">
      <w:pPr>
        <w:spacing w:before="100" w:beforeAutospacing="1" w:after="100" w:afterAutospacing="1" w:line="240" w:lineRule="auto"/>
        <w:rPr>
          <w:rFonts w:ascii="Helvetica" w:eastAsia="Times New Roman" w:hAnsi="Helvetica" w:cs="Helvetica"/>
          <w:color w:val="000000"/>
          <w:kern w:val="0"/>
          <w:sz w:val="24"/>
          <w:szCs w:val="24"/>
          <w14:ligatures w14:val="none"/>
        </w:rPr>
      </w:pPr>
      <w:r w:rsidRPr="002D7E2B">
        <w:rPr>
          <w:rFonts w:ascii="Helvetica" w:eastAsia="Times New Roman" w:hAnsi="Helvetica" w:cs="Helvetica"/>
          <w:color w:val="000000"/>
          <w:kern w:val="0"/>
          <w:sz w:val="24"/>
          <w:szCs w:val="24"/>
          <w14:ligatures w14:val="none"/>
        </w:rPr>
        <w:t>Rittel, H. W., &amp; Webber, M. M. (1973). "Dilemmas in a General Theory of Planning." Policy sciences, 4(2), 155-169. </w:t>
      </w:r>
      <w:hyperlink r:id="rId4" w:history="1">
        <w:r w:rsidRPr="002D7E2B">
          <w:rPr>
            <w:rFonts w:ascii="Helvetica" w:eastAsia="Times New Roman" w:hAnsi="Helvetica" w:cs="Helvetica"/>
            <w:color w:val="990000"/>
            <w:kern w:val="0"/>
            <w:sz w:val="24"/>
            <w:szCs w:val="24"/>
            <w:u w:val="single"/>
            <w14:ligatures w14:val="none"/>
          </w:rPr>
          <w:t>https://www.cc.gatech.edu/fac/ellendo/rittel/rittel-dilemma.pdf</w:t>
        </w:r>
      </w:hyperlink>
      <w:r w:rsidRPr="002D7E2B">
        <w:rPr>
          <w:rFonts w:ascii="Helvetica" w:eastAsia="Times New Roman" w:hAnsi="Helvetica" w:cs="Helvetica"/>
          <w:color w:val="000000"/>
          <w:kern w:val="0"/>
          <w:sz w:val="24"/>
          <w:szCs w:val="24"/>
          <w14:ligatures w14:val="none"/>
        </w:rPr>
        <w:t>.</w:t>
      </w:r>
    </w:p>
    <w:p w14:paraId="78330671" w14:textId="77777777" w:rsidR="002D7E2B" w:rsidRDefault="002D7E2B"/>
    <w:sectPr w:rsidR="002D7E2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Effra W01 Bold">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7E2B"/>
    <w:rsid w:val="0001366D"/>
    <w:rsid w:val="000E6666"/>
    <w:rsid w:val="002D7E2B"/>
    <w:rsid w:val="004A2B83"/>
    <w:rsid w:val="005D72E0"/>
    <w:rsid w:val="007127CF"/>
    <w:rsid w:val="00B218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E6F93D"/>
  <w15:chartTrackingRefBased/>
  <w15:docId w15:val="{4C358605-712F-4A69-9D4D-8069BFAADE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2D7E2B"/>
    <w:pPr>
      <w:spacing w:before="100" w:beforeAutospacing="1" w:after="100" w:afterAutospacing="1" w:line="240" w:lineRule="auto"/>
      <w:outlineLvl w:val="0"/>
    </w:pPr>
    <w:rPr>
      <w:rFonts w:ascii="Times New Roman" w:eastAsia="Times New Roman" w:hAnsi="Times New Roman" w:cs="Times New Roman"/>
      <w:b/>
      <w:bCs/>
      <w:kern w:val="36"/>
      <w:sz w:val="48"/>
      <w:szCs w:val="48"/>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D7E2B"/>
    <w:rPr>
      <w:rFonts w:ascii="Times New Roman" w:eastAsia="Times New Roman" w:hAnsi="Times New Roman" w:cs="Times New Roman"/>
      <w:b/>
      <w:bCs/>
      <w:kern w:val="36"/>
      <w:sz w:val="48"/>
      <w:szCs w:val="48"/>
      <w14:ligatures w14:val="none"/>
    </w:rPr>
  </w:style>
  <w:style w:type="character" w:styleId="Strong">
    <w:name w:val="Strong"/>
    <w:basedOn w:val="DefaultParagraphFont"/>
    <w:uiPriority w:val="22"/>
    <w:qFormat/>
    <w:rsid w:val="002D7E2B"/>
    <w:rPr>
      <w:b/>
      <w:bCs/>
    </w:rPr>
  </w:style>
  <w:style w:type="paragraph" w:styleId="NormalWeb">
    <w:name w:val="Normal (Web)"/>
    <w:basedOn w:val="Normal"/>
    <w:uiPriority w:val="99"/>
    <w:semiHidden/>
    <w:unhideWhenUsed/>
    <w:rsid w:val="002D7E2B"/>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Hyperlink">
    <w:name w:val="Hyperlink"/>
    <w:basedOn w:val="DefaultParagraphFont"/>
    <w:uiPriority w:val="99"/>
    <w:semiHidden/>
    <w:unhideWhenUsed/>
    <w:rsid w:val="002D7E2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477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cc.gatech.edu/fac/ellendo/rittel/rittel-dilemma.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411</Words>
  <Characters>2348</Characters>
  <Application>Microsoft Office Word</Application>
  <DocSecurity>0</DocSecurity>
  <Lines>19</Lines>
  <Paragraphs>5</Paragraphs>
  <ScaleCrop>false</ScaleCrop>
  <Company/>
  <LinksUpToDate>false</LinksUpToDate>
  <CharactersWithSpaces>2754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Clifford Hurst</dc:creator>
  <cp:keywords/>
  <dc:description/>
  <cp:lastModifiedBy>Clifford Hurst</cp:lastModifiedBy>
  <cp:revision>2</cp:revision>
  <dcterms:created xsi:type="dcterms:W3CDTF">2025-12-04T00:59:00Z</dcterms:created>
  <dcterms:modified xsi:type="dcterms:W3CDTF">2025-12-04T00:59:00Z</dcterms:modified>
</cp:coreProperties>
</file>